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DD31" w14:textId="77777777"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smallCaps/>
          <w:color w:val="000000"/>
        </w:rPr>
        <w:t>FOR IMMEDIATE RELEASE</w:t>
      </w:r>
    </w:p>
    <w:p w14:paraId="0D7B8F79" w14:textId="77777777"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Contact: Maggie Ducheney</w:t>
      </w:r>
    </w:p>
    <w:p w14:paraId="583BD34C" w14:textId="77777777" w:rsidR="00FB5B3F" w:rsidRPr="009A6C6C" w:rsidRDefault="008B73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Valley Educational Associates, Inc.</w:t>
      </w:r>
    </w:p>
    <w:p w14:paraId="0A25E93F" w14:textId="77777777"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Phone: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 xml:space="preserve">413.349.4120 </w:t>
      </w:r>
    </w:p>
    <w:p w14:paraId="6B71D92C" w14:textId="77777777"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Fax: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>413.349.4122</w:t>
      </w:r>
    </w:p>
    <w:p w14:paraId="09A54B2C" w14:textId="77777777" w:rsidR="00FB5B3F" w:rsidRPr="009A6C6C" w:rsidRDefault="00A26184" w:rsidP="00FB5B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4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www.valleyeducational.org</w:t>
        </w:r>
      </w:hyperlink>
    </w:p>
    <w:p w14:paraId="6046CD12" w14:textId="2B48957F" w:rsidR="00FB5B3F" w:rsidRPr="009B1897" w:rsidRDefault="009B1897" w:rsidP="008B733F">
      <w:pPr>
        <w:spacing w:after="0" w:line="240" w:lineRule="auto"/>
      </w:pPr>
      <w:hyperlink r:id="rId5" w:history="1">
        <w:r w:rsidRPr="00621103">
          <w:rPr>
            <w:rStyle w:val="Hyperlink"/>
            <w:rFonts w:asciiTheme="majorHAnsi" w:eastAsia="Times New Roman" w:hAnsiTheme="majorHAnsi" w:cs="Times New Roman"/>
          </w:rPr>
          <w:t>mducheney@valleyeducational.org</w:t>
        </w:r>
      </w:hyperlink>
    </w:p>
    <w:p w14:paraId="17360B60" w14:textId="0CA7ABEF" w:rsidR="00FB5B3F" w:rsidRDefault="009B1897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Social Media: @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ValleyEducational</w:t>
      </w:r>
      <w:proofErr w:type="spellEnd"/>
    </w:p>
    <w:p w14:paraId="177B9870" w14:textId="77777777" w:rsidR="009B1897" w:rsidRPr="009A6C6C" w:rsidRDefault="009B1897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F5F2191" w14:textId="3A8C6327" w:rsidR="00FB5B3F" w:rsidRPr="009A6C6C" w:rsidRDefault="00261AE4" w:rsidP="00FB5B3F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Valley Educational Associates’ </w:t>
      </w:r>
      <w:r w:rsidR="00892BD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Chicopee Program Expansion</w:t>
      </w:r>
    </w:p>
    <w:p w14:paraId="4F977A49" w14:textId="2F9E10CA" w:rsidR="00C5201C" w:rsidRDefault="00C5201C" w:rsidP="00FE702A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HATFIELD</w:t>
      </w:r>
      <w:r w:rsidRPr="00C5201C">
        <w:rPr>
          <w:rFonts w:asciiTheme="majorHAnsi" w:eastAsia="Times New Roman" w:hAnsiTheme="majorHAnsi" w:cs="Times New Roman"/>
          <w:color w:val="000000"/>
        </w:rPr>
        <w:t>, MA (</w:t>
      </w:r>
      <w:r w:rsidR="00892BDE">
        <w:rPr>
          <w:rFonts w:asciiTheme="majorHAnsi" w:eastAsia="Times New Roman" w:hAnsiTheme="majorHAnsi" w:cs="Times New Roman"/>
          <w:color w:val="000000"/>
        </w:rPr>
        <w:t>July 2, 2019</w:t>
      </w:r>
      <w:r w:rsidRPr="00C5201C">
        <w:rPr>
          <w:rFonts w:asciiTheme="majorHAnsi" w:eastAsia="Times New Roman" w:hAnsiTheme="majorHAnsi" w:cs="Times New Roman"/>
          <w:color w:val="000000"/>
        </w:rPr>
        <w:t xml:space="preserve">) </w:t>
      </w:r>
      <w:r>
        <w:rPr>
          <w:rFonts w:asciiTheme="majorHAnsi" w:eastAsia="Times New Roman" w:hAnsiTheme="majorHAnsi" w:cs="Times New Roman"/>
          <w:color w:val="000000"/>
        </w:rPr>
        <w:t>Valley Educational Associates</w:t>
      </w:r>
      <w:r w:rsidRPr="00C5201C">
        <w:rPr>
          <w:rFonts w:asciiTheme="majorHAnsi" w:eastAsia="Times New Roman" w:hAnsiTheme="majorHAnsi" w:cs="Times New Roman"/>
          <w:color w:val="000000"/>
        </w:rPr>
        <w:t xml:space="preserve"> </w:t>
      </w:r>
      <w:r w:rsidR="00892BDE">
        <w:rPr>
          <w:rFonts w:asciiTheme="majorHAnsi" w:eastAsia="Times New Roman" w:hAnsiTheme="majorHAnsi" w:cs="Times New Roman"/>
          <w:color w:val="000000"/>
        </w:rPr>
        <w:t>is renovating the Chicopee program facility on Meadow Dr</w:t>
      </w:r>
      <w:r w:rsidR="009B1897">
        <w:rPr>
          <w:rFonts w:asciiTheme="majorHAnsi" w:eastAsia="Times New Roman" w:hAnsiTheme="majorHAnsi" w:cs="Times New Roman"/>
          <w:color w:val="000000"/>
        </w:rPr>
        <w:t>ive</w:t>
      </w:r>
      <w:r w:rsidR="00892BDE">
        <w:rPr>
          <w:rFonts w:asciiTheme="majorHAnsi" w:eastAsia="Times New Roman" w:hAnsiTheme="majorHAnsi" w:cs="Times New Roman"/>
          <w:color w:val="000000"/>
        </w:rPr>
        <w:t xml:space="preserve"> to meet the needs of the growing population of adults with developmental disabilities. </w:t>
      </w:r>
      <w:r w:rsidRPr="00C5201C">
        <w:rPr>
          <w:rFonts w:asciiTheme="majorHAnsi" w:eastAsia="Times New Roman" w:hAnsiTheme="majorHAnsi" w:cs="Times New Roman"/>
          <w:color w:val="000000"/>
        </w:rPr>
        <w:t xml:space="preserve">  </w:t>
      </w:r>
    </w:p>
    <w:p w14:paraId="013B2EB8" w14:textId="77777777" w:rsidR="00C5201C" w:rsidRPr="00C5201C" w:rsidRDefault="00C5201C" w:rsidP="00FE702A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</w:p>
    <w:p w14:paraId="567C0768" w14:textId="351B4226" w:rsidR="00C5201C" w:rsidRDefault="00892BDE" w:rsidP="00FE702A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Construction broke ground on [DA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</w:rPr>
        <w:t xml:space="preserve">TE] and the expansion was financed by the nonprofit’s Board of Directors. The new space will add an additional 2,200 square feet divided into four classrooms. </w:t>
      </w:r>
      <w:r w:rsidR="009B1897">
        <w:rPr>
          <w:rFonts w:asciiTheme="majorHAnsi" w:eastAsia="Times New Roman" w:hAnsiTheme="majorHAnsi" w:cs="Times New Roman"/>
          <w:color w:val="000000"/>
        </w:rPr>
        <w:t xml:space="preserve">Consideration was given in the planning process for calming colors, a sensorial room for Autism, and special lighting. </w:t>
      </w:r>
    </w:p>
    <w:p w14:paraId="6F351452" w14:textId="77777777" w:rsidR="00C5201C" w:rsidRPr="00C5201C" w:rsidRDefault="00C5201C" w:rsidP="00FE702A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</w:p>
    <w:p w14:paraId="62597689" w14:textId="3C956B05" w:rsidR="00C5201C" w:rsidRDefault="009B1897" w:rsidP="00FE702A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“I am so excited to finally see this dream of mine coming true,” says </w:t>
      </w:r>
      <w:r w:rsidR="00EC1EA6">
        <w:rPr>
          <w:rFonts w:asciiTheme="majorHAnsi" w:eastAsia="Times New Roman" w:hAnsiTheme="majorHAnsi" w:cs="Times New Roman"/>
          <w:color w:val="000000"/>
        </w:rPr>
        <w:t>Kate DaSilva, Executive Director</w:t>
      </w:r>
      <w:r>
        <w:rPr>
          <w:rFonts w:asciiTheme="majorHAnsi" w:eastAsia="Times New Roman" w:hAnsiTheme="majorHAnsi" w:cs="Times New Roman"/>
          <w:color w:val="000000"/>
        </w:rPr>
        <w:t xml:space="preserve">. </w:t>
      </w:r>
      <w:r w:rsidR="00C5201C" w:rsidRPr="00C5201C">
        <w:rPr>
          <w:rFonts w:asciiTheme="majorHAnsi" w:eastAsia="Times New Roman" w:hAnsiTheme="majorHAnsi" w:cs="Times New Roman"/>
          <w:color w:val="000000"/>
        </w:rPr>
        <w:t>“</w:t>
      </w:r>
      <w:r>
        <w:rPr>
          <w:rFonts w:asciiTheme="majorHAnsi" w:eastAsia="Times New Roman" w:hAnsiTheme="majorHAnsi" w:cs="Times New Roman"/>
          <w:color w:val="000000"/>
        </w:rPr>
        <w:t>The board and I have been planning and discussing this renovation for a year and half. It is projected that XXXX number of adults on the Autism spectrum will be in the Department of Developmental Services funding and will be seeking a home program to attend. Our staff is proud to offer our newly expanded facility as a viable option.</w:t>
      </w:r>
      <w:r w:rsidR="00C5201C" w:rsidRPr="00C5201C">
        <w:rPr>
          <w:rFonts w:asciiTheme="majorHAnsi" w:eastAsia="Times New Roman" w:hAnsiTheme="majorHAnsi" w:cs="Times New Roman"/>
          <w:color w:val="000000"/>
        </w:rPr>
        <w:t xml:space="preserve">” </w:t>
      </w:r>
    </w:p>
    <w:p w14:paraId="1D256394" w14:textId="77777777" w:rsidR="00C5201C" w:rsidRDefault="00C5201C" w:rsidP="00C5201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14:paraId="3E69D745" w14:textId="25973437" w:rsidR="00FB5B3F" w:rsidRPr="009A6C6C" w:rsidRDefault="006F4159" w:rsidP="00C520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sz w:val="24"/>
          <w:szCs w:val="24"/>
        </w:rPr>
        <w:t>About Valley Educational Associates</w:t>
      </w:r>
      <w:r w:rsidR="000F11CD">
        <w:rPr>
          <w:rFonts w:asciiTheme="majorHAnsi" w:eastAsia="Times New Roman" w:hAnsiTheme="majorHAnsi" w:cs="Times New Roman"/>
          <w:b/>
          <w:sz w:val="24"/>
          <w:szCs w:val="24"/>
        </w:rPr>
        <w:t>, Inc.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: Incorporated as a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 xml:space="preserve">501 (c)(3)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>nonprofit in 1982 to provide vocational training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, e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mployment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services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, and day services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to adults with disabilities.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>Valley Educational Associates serves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over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80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individuals in three program locations in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Western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 xml:space="preserve"> Massachusetts. The programs are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structured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into c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ommunity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ased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day 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>ervices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, vocational,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s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upported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e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>mployment settings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Valley Educational Associates has proudly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has achieved nine consecutive </w:t>
      </w:r>
      <w:r w:rsidR="007D6BDA" w:rsidRPr="009A6C6C">
        <w:rPr>
          <w:rFonts w:asciiTheme="majorHAnsi" w:eastAsia="Times New Roman" w:hAnsiTheme="majorHAnsi" w:cs="Times New Roman"/>
          <w:i/>
          <w:sz w:val="24"/>
          <w:szCs w:val="24"/>
        </w:rPr>
        <w:t>Certifications with Distinction</w:t>
      </w:r>
      <w:r w:rsidR="007D6BD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7D6BDA" w:rsidRPr="007D6BDA">
        <w:rPr>
          <w:rFonts w:asciiTheme="majorHAnsi" w:eastAsia="Times New Roman" w:hAnsiTheme="majorHAnsi" w:cs="Times New Roman"/>
          <w:sz w:val="24"/>
          <w:szCs w:val="24"/>
        </w:rPr>
        <w:t>and</w:t>
      </w:r>
      <w:r w:rsidR="009A6C6C" w:rsidRP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participated in ten </w:t>
      </w:r>
      <w:r w:rsidR="00FE563C">
        <w:rPr>
          <w:rFonts w:asciiTheme="majorHAnsi" w:eastAsia="Times New Roman" w:hAnsiTheme="majorHAnsi" w:cs="Times New Roman"/>
          <w:sz w:val="24"/>
          <w:szCs w:val="24"/>
        </w:rPr>
        <w:t xml:space="preserve">distinctive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survey and certification reviews with the Office of Quality Enhancement (OQE) within the Office of Quality Management. 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>Valley Education</w:t>
      </w:r>
      <w:r w:rsidR="00023CCC">
        <w:rPr>
          <w:rFonts w:asciiTheme="majorHAnsi" w:eastAsia="Times New Roman" w:hAnsiTheme="majorHAnsi" w:cs="Times New Roman"/>
          <w:sz w:val="24"/>
          <w:szCs w:val="24"/>
        </w:rPr>
        <w:t>al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 xml:space="preserve"> Associates is a member of the Human Servic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e Forum, Providers’ Council</w:t>
      </w:r>
      <w:r w:rsidR="00EC1EA6">
        <w:rPr>
          <w:rFonts w:asciiTheme="majorHAnsi" w:eastAsia="Times New Roman" w:hAnsiTheme="majorHAnsi" w:cs="Times New Roman"/>
          <w:sz w:val="24"/>
          <w:szCs w:val="24"/>
        </w:rPr>
        <w:t>, Holyoke Chamber of Commerce,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B1897">
        <w:rPr>
          <w:rFonts w:asciiTheme="majorHAnsi" w:eastAsia="Times New Roman" w:hAnsiTheme="majorHAnsi" w:cs="Times New Roman"/>
          <w:sz w:val="24"/>
          <w:szCs w:val="24"/>
        </w:rPr>
        <w:t xml:space="preserve">Chicopee Chamber of Commerce, 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and Northampton Chamber of Commerce.</w:t>
      </w:r>
    </w:p>
    <w:p w14:paraId="7D7435E0" w14:textId="77777777"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E43BAF9" w14:textId="77777777"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DC">
        <w:rPr>
          <w:rFonts w:asciiTheme="majorHAnsi" w:eastAsia="Times New Roman" w:hAnsiTheme="majorHAnsi" w:cs="Times New Roman"/>
          <w:b/>
          <w:sz w:val="24"/>
          <w:szCs w:val="24"/>
        </w:rPr>
        <w:t>Our Mission: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V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 xml:space="preserve">alley Educational Associates’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specialized professionals strive to improve the quality of life for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adults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with developmental disabilities.</w:t>
      </w:r>
    </w:p>
    <w:p w14:paraId="3768D22D" w14:textId="77777777" w:rsidR="00255809" w:rsidRDefault="00FB5B3F" w:rsidP="0008086D">
      <w:pPr>
        <w:spacing w:after="160" w:line="240" w:lineRule="auto"/>
        <w:jc w:val="center"/>
      </w:pPr>
      <w:r w:rsidRPr="00FB5B3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###</w:t>
      </w:r>
    </w:p>
    <w:sectPr w:rsidR="0025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B3F"/>
    <w:rsid w:val="000066F2"/>
    <w:rsid w:val="00023CCC"/>
    <w:rsid w:val="00061C82"/>
    <w:rsid w:val="00066444"/>
    <w:rsid w:val="0008086D"/>
    <w:rsid w:val="000D5903"/>
    <w:rsid w:val="000E5A89"/>
    <w:rsid w:val="000F0E01"/>
    <w:rsid w:val="000F11CD"/>
    <w:rsid w:val="001230DB"/>
    <w:rsid w:val="00170BDC"/>
    <w:rsid w:val="001963C1"/>
    <w:rsid w:val="00243D45"/>
    <w:rsid w:val="00255809"/>
    <w:rsid w:val="00261AE4"/>
    <w:rsid w:val="00283996"/>
    <w:rsid w:val="00297585"/>
    <w:rsid w:val="002E590A"/>
    <w:rsid w:val="0031313C"/>
    <w:rsid w:val="00317EC8"/>
    <w:rsid w:val="003A5517"/>
    <w:rsid w:val="003C0598"/>
    <w:rsid w:val="003D42E3"/>
    <w:rsid w:val="004C520E"/>
    <w:rsid w:val="004E3139"/>
    <w:rsid w:val="00510DC0"/>
    <w:rsid w:val="00572457"/>
    <w:rsid w:val="006154A4"/>
    <w:rsid w:val="00625CCD"/>
    <w:rsid w:val="0065529B"/>
    <w:rsid w:val="006A3E57"/>
    <w:rsid w:val="006E524D"/>
    <w:rsid w:val="006F4159"/>
    <w:rsid w:val="00720C4A"/>
    <w:rsid w:val="00730D7A"/>
    <w:rsid w:val="00736317"/>
    <w:rsid w:val="00783366"/>
    <w:rsid w:val="007C6D96"/>
    <w:rsid w:val="007D6BDA"/>
    <w:rsid w:val="00815236"/>
    <w:rsid w:val="008433F7"/>
    <w:rsid w:val="00892BDE"/>
    <w:rsid w:val="008B733F"/>
    <w:rsid w:val="008E16CB"/>
    <w:rsid w:val="008F773E"/>
    <w:rsid w:val="009147E2"/>
    <w:rsid w:val="00955E32"/>
    <w:rsid w:val="00965404"/>
    <w:rsid w:val="00991E38"/>
    <w:rsid w:val="009A6C6C"/>
    <w:rsid w:val="009B1897"/>
    <w:rsid w:val="00A1512F"/>
    <w:rsid w:val="00A26184"/>
    <w:rsid w:val="00A51046"/>
    <w:rsid w:val="00A54D41"/>
    <w:rsid w:val="00AD09BC"/>
    <w:rsid w:val="00BC2B3B"/>
    <w:rsid w:val="00BD64EF"/>
    <w:rsid w:val="00BF0925"/>
    <w:rsid w:val="00C5201C"/>
    <w:rsid w:val="00C5418C"/>
    <w:rsid w:val="00C93B96"/>
    <w:rsid w:val="00C943B0"/>
    <w:rsid w:val="00DB1B32"/>
    <w:rsid w:val="00DB52C3"/>
    <w:rsid w:val="00DF0250"/>
    <w:rsid w:val="00E02CA7"/>
    <w:rsid w:val="00E8336D"/>
    <w:rsid w:val="00EA3493"/>
    <w:rsid w:val="00EC1EA6"/>
    <w:rsid w:val="00F4658F"/>
    <w:rsid w:val="00F9132C"/>
    <w:rsid w:val="00FB5B3F"/>
    <w:rsid w:val="00FE563C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287D"/>
  <w15:docId w15:val="{B09696FF-BDB6-48E1-9732-5020475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ucheney@valleyeducational.org" TargetMode="External"/><Relationship Id="rId4" Type="http://schemas.openxmlformats.org/officeDocument/2006/relationships/hyperlink" Target="http://www.unitedpersonne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 to Exec</dc:creator>
  <cp:lastModifiedBy>Maggie Ducheney</cp:lastModifiedBy>
  <cp:revision>4</cp:revision>
  <cp:lastPrinted>2019-07-02T16:19:00Z</cp:lastPrinted>
  <dcterms:created xsi:type="dcterms:W3CDTF">2019-07-02T16:02:00Z</dcterms:created>
  <dcterms:modified xsi:type="dcterms:W3CDTF">2019-07-02T19:10:00Z</dcterms:modified>
</cp:coreProperties>
</file>